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C7" w:rsidRDefault="008210EA" w:rsidP="008210E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8210EA" w:rsidRDefault="008210EA" w:rsidP="008210E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МКДОУ </w:t>
      </w:r>
    </w:p>
    <w:p w:rsidR="008210EA" w:rsidRDefault="008210EA" w:rsidP="008210EA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«Сказка» с</w:t>
      </w:r>
      <w:proofErr w:type="gramStart"/>
      <w:r>
        <w:rPr>
          <w:rFonts w:ascii="Times New Roman" w:hAnsi="Times New Roman" w:cs="Times New Roman"/>
        </w:rPr>
        <w:t>.Х</w:t>
      </w:r>
      <w:proofErr w:type="gramEnd"/>
      <w:r>
        <w:rPr>
          <w:rFonts w:ascii="Times New Roman" w:hAnsi="Times New Roman" w:cs="Times New Roman"/>
        </w:rPr>
        <w:t>амаматюрт</w:t>
      </w:r>
    </w:p>
    <w:p w:rsidR="008210EA" w:rsidRDefault="008210EA" w:rsidP="008210E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 ___________ ______</w:t>
      </w:r>
    </w:p>
    <w:p w:rsidR="008210EA" w:rsidRDefault="008210EA" w:rsidP="008210EA">
      <w:pPr>
        <w:pStyle w:val="a3"/>
        <w:jc w:val="right"/>
        <w:rPr>
          <w:rFonts w:ascii="Times New Roman" w:hAnsi="Times New Roman" w:cs="Times New Roman"/>
        </w:rPr>
      </w:pPr>
    </w:p>
    <w:p w:rsidR="008210EA" w:rsidRDefault="008210EA" w:rsidP="008210EA">
      <w:pPr>
        <w:pStyle w:val="a3"/>
        <w:jc w:val="center"/>
        <w:rPr>
          <w:rFonts w:ascii="Times New Roman" w:hAnsi="Times New Roman" w:cs="Times New Roman"/>
        </w:rPr>
      </w:pPr>
    </w:p>
    <w:p w:rsidR="008210EA" w:rsidRDefault="008210EA" w:rsidP="008210EA">
      <w:pPr>
        <w:pStyle w:val="a3"/>
        <w:jc w:val="center"/>
        <w:rPr>
          <w:rFonts w:ascii="Times New Roman" w:hAnsi="Times New Roman" w:cs="Times New Roman"/>
        </w:rPr>
      </w:pPr>
    </w:p>
    <w:p w:rsidR="008210EA" w:rsidRDefault="008210EA" w:rsidP="008210EA">
      <w:pPr>
        <w:pStyle w:val="a3"/>
        <w:jc w:val="center"/>
        <w:rPr>
          <w:rFonts w:ascii="Times New Roman" w:hAnsi="Times New Roman" w:cs="Times New Roman"/>
        </w:rPr>
      </w:pPr>
    </w:p>
    <w:p w:rsidR="008210EA" w:rsidRDefault="008210EA" w:rsidP="008210EA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8210EA">
        <w:rPr>
          <w:rFonts w:ascii="Times New Roman" w:hAnsi="Times New Roman" w:cs="Times New Roman"/>
          <w:b/>
          <w:sz w:val="32"/>
        </w:rPr>
        <w:t>ПОЛОЖЕНИЕ</w:t>
      </w:r>
    </w:p>
    <w:p w:rsidR="008210EA" w:rsidRDefault="008210EA" w:rsidP="008210E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комиссии по противодействию коррупции </w:t>
      </w:r>
    </w:p>
    <w:p w:rsidR="008210EA" w:rsidRDefault="008210EA" w:rsidP="008210E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МКДОУ </w:t>
      </w:r>
      <w:proofErr w:type="spellStart"/>
      <w:r>
        <w:rPr>
          <w:rFonts w:ascii="Times New Roman" w:hAnsi="Times New Roman" w:cs="Times New Roman"/>
          <w:b/>
          <w:sz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</w:rPr>
        <w:t>/с «Сказка» с</w:t>
      </w:r>
      <w:proofErr w:type="gramStart"/>
      <w:r>
        <w:rPr>
          <w:rFonts w:ascii="Times New Roman" w:hAnsi="Times New Roman" w:cs="Times New Roman"/>
          <w:b/>
          <w:sz w:val="28"/>
        </w:rPr>
        <w:t>.Х</w:t>
      </w:r>
      <w:proofErr w:type="gramEnd"/>
      <w:r>
        <w:rPr>
          <w:rFonts w:ascii="Times New Roman" w:hAnsi="Times New Roman" w:cs="Times New Roman"/>
          <w:b/>
          <w:sz w:val="28"/>
        </w:rPr>
        <w:t>амаматюрт</w:t>
      </w:r>
    </w:p>
    <w:p w:rsidR="008210EA" w:rsidRDefault="008210EA" w:rsidP="008210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Комиссия по противодействию коррупции в муниципальном казенном дошкольном образовательном учреждении </w:t>
      </w:r>
      <w:proofErr w:type="spell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>/с «Сказка» с</w:t>
      </w:r>
      <w:proofErr w:type="gramStart"/>
      <w:r>
        <w:rPr>
          <w:rFonts w:ascii="Times New Roman" w:hAnsi="Times New Roman" w:cs="Times New Roman"/>
          <w:sz w:val="24"/>
        </w:rPr>
        <w:t>.Х</w:t>
      </w:r>
      <w:proofErr w:type="gramEnd"/>
      <w:r>
        <w:rPr>
          <w:rFonts w:ascii="Times New Roman" w:hAnsi="Times New Roman" w:cs="Times New Roman"/>
          <w:sz w:val="24"/>
        </w:rPr>
        <w:t xml:space="preserve">амаматюрт (далее именуется – Комиссия) является постоянно действующим органом, образованным в целях противодействия коррупции в муниципальном казенном дошкольном образовательном учреждении </w:t>
      </w:r>
      <w:proofErr w:type="spell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>/с «Сказка» с.Хамаматюрт (далее – Учреждение).</w:t>
      </w:r>
    </w:p>
    <w:p w:rsidR="002F0C21" w:rsidRDefault="008210EA" w:rsidP="008210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указами, распоряжениями Президента Российской Федерации, постановлениями и распоряжениями Правительства Российской Федерации, нормативно-правовыми актами Главы Республики Дагестан, </w:t>
      </w:r>
      <w:r w:rsidR="002F0C21">
        <w:rPr>
          <w:rFonts w:ascii="Times New Roman" w:hAnsi="Times New Roman" w:cs="Times New Roman"/>
          <w:sz w:val="24"/>
        </w:rPr>
        <w:t>настоящим Положением, Уставом Учреждения.</w:t>
      </w:r>
    </w:p>
    <w:p w:rsidR="002F0C21" w:rsidRDefault="002F0C21" w:rsidP="008210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Основными задачами Комиссии являются:</w:t>
      </w:r>
    </w:p>
    <w:p w:rsidR="008210EA" w:rsidRDefault="002F0C21" w:rsidP="002F0C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подготовка предложений </w:t>
      </w:r>
      <w:proofErr w:type="gramStart"/>
      <w:r>
        <w:rPr>
          <w:rFonts w:ascii="Times New Roman" w:hAnsi="Times New Roman" w:cs="Times New Roman"/>
          <w:sz w:val="24"/>
        </w:rPr>
        <w:t>заведующему Учреждения</w:t>
      </w:r>
      <w:proofErr w:type="gramEnd"/>
      <w:r>
        <w:rPr>
          <w:rFonts w:ascii="Times New Roman" w:hAnsi="Times New Roman" w:cs="Times New Roman"/>
          <w:sz w:val="24"/>
        </w:rPr>
        <w:t xml:space="preserve"> по вопросам профилактики и противодействия коррупции;</w:t>
      </w:r>
      <w:r w:rsidR="008210EA">
        <w:rPr>
          <w:rFonts w:ascii="Times New Roman" w:hAnsi="Times New Roman" w:cs="Times New Roman"/>
          <w:sz w:val="24"/>
        </w:rPr>
        <w:t xml:space="preserve">  </w:t>
      </w:r>
    </w:p>
    <w:p w:rsidR="002F0C21" w:rsidRDefault="002F0C21" w:rsidP="002F0C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выявление и устранения причин и условий, способствующих возникновению коррупции;</w:t>
      </w:r>
    </w:p>
    <w:p w:rsidR="002F0C21" w:rsidRDefault="002F0C21" w:rsidP="002F0C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организация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экспертизы  локальных актов </w:t>
      </w:r>
      <w:proofErr w:type="gramStart"/>
      <w:r>
        <w:rPr>
          <w:rFonts w:ascii="Times New Roman" w:hAnsi="Times New Roman" w:cs="Times New Roman"/>
          <w:sz w:val="24"/>
        </w:rPr>
        <w:t>заведующего Учреждения</w:t>
      </w:r>
      <w:proofErr w:type="gramEnd"/>
      <w:r>
        <w:rPr>
          <w:rFonts w:ascii="Times New Roman" w:hAnsi="Times New Roman" w:cs="Times New Roman"/>
          <w:sz w:val="24"/>
        </w:rPr>
        <w:t xml:space="preserve"> и его проектов.</w:t>
      </w:r>
    </w:p>
    <w:p w:rsidR="002F0C21" w:rsidRDefault="002F0C21" w:rsidP="002F0C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Комиссия для выполнения возложенных на нее задач осуществляет:</w:t>
      </w:r>
    </w:p>
    <w:p w:rsidR="002F0C21" w:rsidRDefault="002F0C21" w:rsidP="002F0C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информации, распространенной средствами массовой информации, протестов, представлений, предписаний федеральных органов государственной власти;</w:t>
      </w:r>
    </w:p>
    <w:p w:rsidR="002F0C21" w:rsidRDefault="002F0C21" w:rsidP="002F0C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подготовку предложений по совершенствованию правовых, </w:t>
      </w:r>
      <w:proofErr w:type="gramStart"/>
      <w:r>
        <w:rPr>
          <w:rFonts w:ascii="Times New Roman" w:hAnsi="Times New Roman" w:cs="Times New Roman"/>
          <w:sz w:val="24"/>
        </w:rPr>
        <w:t>экономических и организационных механизмов</w:t>
      </w:r>
      <w:proofErr w:type="gramEnd"/>
      <w:r>
        <w:rPr>
          <w:rFonts w:ascii="Times New Roman" w:hAnsi="Times New Roman" w:cs="Times New Roman"/>
          <w:sz w:val="24"/>
        </w:rPr>
        <w:t xml:space="preserve"> функционирования  Учреждения в  целях устранения причин и условий, способствующих возникновению и распространению  коррупции, в том числе разработку соответствующих проектов локальных актов;</w:t>
      </w:r>
    </w:p>
    <w:p w:rsidR="002F0C21" w:rsidRDefault="002F0C21" w:rsidP="002F0C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рассмотрение результатов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экспертизы проектов и вступивших в силу локальных актов Учреждения;</w:t>
      </w:r>
    </w:p>
    <w:p w:rsidR="002372CC" w:rsidRDefault="002372CC" w:rsidP="002F0C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функции в соответствие с законодательством.</w:t>
      </w:r>
    </w:p>
    <w:p w:rsidR="002372CC" w:rsidRDefault="002372CC" w:rsidP="00237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Комиссия имеет право:</w:t>
      </w:r>
    </w:p>
    <w:p w:rsidR="002372CC" w:rsidRDefault="002372CC" w:rsidP="002372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запрашивать и получать в установленном порядке у работников Учреждения;</w:t>
      </w:r>
    </w:p>
    <w:p w:rsidR="002372CC" w:rsidRDefault="002372CC" w:rsidP="002372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необходимые материалы и информацию по вопросам своей деятельности;</w:t>
      </w:r>
    </w:p>
    <w:p w:rsidR="002372CC" w:rsidRDefault="002372CC" w:rsidP="002372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создать рабочие и экспертные группы по вопросам реализации антикорр</w:t>
      </w:r>
      <w:r w:rsidR="000C151D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пционной политики с привлечением экспертов и специалистов;</w:t>
      </w:r>
    </w:p>
    <w:p w:rsidR="002F0C21" w:rsidRDefault="002372CC" w:rsidP="002372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заслушивать на своих заседаниях представителей рабочих и экспертных групп о результатах выполнения возложенных на них задач по вопросам  реализации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политики;</w:t>
      </w:r>
    </w:p>
    <w:p w:rsidR="002372CC" w:rsidRDefault="002372CC" w:rsidP="002372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вносить предложения по подготовке проектов локальных актов Управления;</w:t>
      </w:r>
    </w:p>
    <w:p w:rsidR="002372CC" w:rsidRDefault="002372CC" w:rsidP="002372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вопросам противодействия коррупции;</w:t>
      </w:r>
    </w:p>
    <w:p w:rsidR="002372CC" w:rsidRDefault="002372CC" w:rsidP="002372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осуществлять иные права в пределах своей компетенции.</w:t>
      </w:r>
    </w:p>
    <w:p w:rsidR="002372CC" w:rsidRDefault="002372CC" w:rsidP="00237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 комиссии и положение о ее деятельности утверждаются приказом заведующего учреждением.</w:t>
      </w:r>
    </w:p>
    <w:p w:rsidR="002372CC" w:rsidRDefault="002372CC" w:rsidP="00237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Основной формой работы комиссии являются заседания, которые проводятся в соответствии с планом работы комиссии по мере необходимости.</w:t>
      </w:r>
    </w:p>
    <w:p w:rsidR="002372CC" w:rsidRDefault="002372CC" w:rsidP="00237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Заседание комиссии ведет председатель комиссии или по его </w:t>
      </w:r>
      <w:r w:rsidR="000C151D">
        <w:rPr>
          <w:rFonts w:ascii="Times New Roman" w:hAnsi="Times New Roman" w:cs="Times New Roman"/>
          <w:sz w:val="24"/>
        </w:rPr>
        <w:t>поручению заместитель председателя комиссии.</w:t>
      </w:r>
    </w:p>
    <w:p w:rsidR="000C151D" w:rsidRDefault="000C151D" w:rsidP="00237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Заседание комиссии считается правомочным, если на нем присутствует более половины ее членов. Члены комиссии участвуют в ее заседании без права замены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В случае отсутствия члена комиссии на заседании он имеет право представить свое мнение по рассматриваемым  вопросам в письменной форме.</w:t>
      </w:r>
    </w:p>
    <w:p w:rsidR="000C151D" w:rsidRDefault="000C151D" w:rsidP="00237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комиссии принимается простым большинством голосов от числа присутствующих на заседании и оформляется протоколом, который подписывает председательствующий на заседании комиссии и секретарь комиссии. При равенстве голосов председательствующего является решающим.</w:t>
      </w:r>
    </w:p>
    <w:p w:rsidR="000C151D" w:rsidRDefault="000C151D" w:rsidP="00237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Секретарь комиссии осуществляет текущую организационную работу, ведет документацию, извещает членов комиссии и приглашенных на ее заседание.</w:t>
      </w:r>
    </w:p>
    <w:p w:rsidR="002372CC" w:rsidRPr="008210EA" w:rsidRDefault="002372CC" w:rsidP="002372CC">
      <w:pPr>
        <w:pStyle w:val="a3"/>
        <w:ind w:left="1485"/>
        <w:rPr>
          <w:rFonts w:ascii="Times New Roman" w:hAnsi="Times New Roman" w:cs="Times New Roman"/>
          <w:sz w:val="24"/>
        </w:rPr>
      </w:pPr>
    </w:p>
    <w:p w:rsidR="008210EA" w:rsidRPr="008210EA" w:rsidRDefault="008210EA" w:rsidP="008210EA">
      <w:pPr>
        <w:pStyle w:val="a3"/>
        <w:jc w:val="center"/>
        <w:rPr>
          <w:rFonts w:ascii="Times New Roman" w:hAnsi="Times New Roman" w:cs="Times New Roman"/>
        </w:rPr>
      </w:pPr>
    </w:p>
    <w:sectPr w:rsidR="008210EA" w:rsidRPr="008210EA" w:rsidSect="00C2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7F6"/>
    <w:multiLevelType w:val="hybridMultilevel"/>
    <w:tmpl w:val="A7365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52F2A"/>
    <w:multiLevelType w:val="hybridMultilevel"/>
    <w:tmpl w:val="114CF2A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4DB02B50"/>
    <w:multiLevelType w:val="hybridMultilevel"/>
    <w:tmpl w:val="ADE8191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5F0C28E8"/>
    <w:multiLevelType w:val="hybridMultilevel"/>
    <w:tmpl w:val="27B0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10EA"/>
    <w:rsid w:val="000C151D"/>
    <w:rsid w:val="002372CC"/>
    <w:rsid w:val="002F0C21"/>
    <w:rsid w:val="008210EA"/>
    <w:rsid w:val="00B653D4"/>
    <w:rsid w:val="00C23FC7"/>
    <w:rsid w:val="00D8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0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2020-03-12T19:42:00Z</dcterms:created>
  <dcterms:modified xsi:type="dcterms:W3CDTF">2020-03-12T20:22:00Z</dcterms:modified>
</cp:coreProperties>
</file>